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26B" w:rsidRDefault="00D1126B" w:rsidP="007D018A">
      <w:pPr>
        <w:spacing w:after="0" w:line="240" w:lineRule="auto"/>
        <w:ind w:left="708" w:firstLine="708"/>
        <w:jc w:val="right"/>
        <w:rPr>
          <w:rFonts w:ascii="Arial" w:hAnsi="Arial" w:cs="Arial"/>
          <w:b/>
          <w:sz w:val="18"/>
          <w:szCs w:val="18"/>
        </w:rPr>
      </w:pPr>
    </w:p>
    <w:p w:rsidR="007D018A" w:rsidRPr="007D24C0" w:rsidRDefault="007D018A" w:rsidP="007D018A">
      <w:pPr>
        <w:spacing w:after="0" w:line="240" w:lineRule="auto"/>
        <w:jc w:val="right"/>
        <w:rPr>
          <w:rFonts w:ascii="Helvetica" w:hAnsi="Helvetica"/>
          <w:sz w:val="19"/>
          <w:szCs w:val="19"/>
        </w:rPr>
      </w:pPr>
      <w:r w:rsidRPr="007D24C0">
        <w:rPr>
          <w:rFonts w:ascii="Helvetica" w:hAnsi="Helvetica"/>
          <w:sz w:val="19"/>
          <w:szCs w:val="19"/>
        </w:rPr>
        <w:t xml:space="preserve">Dirección General de </w:t>
      </w:r>
      <w:r w:rsidR="00D1126B" w:rsidRPr="007D24C0">
        <w:rPr>
          <w:rFonts w:ascii="Helvetica" w:hAnsi="Helvetica"/>
          <w:sz w:val="19"/>
          <w:szCs w:val="19"/>
        </w:rPr>
        <w:t>Administración y Control Presupuestal</w:t>
      </w:r>
    </w:p>
    <w:p w:rsidR="007D018A" w:rsidRPr="007D24C0" w:rsidRDefault="007D018A" w:rsidP="00B01E13">
      <w:pPr>
        <w:spacing w:after="0" w:line="240" w:lineRule="auto"/>
        <w:ind w:left="708" w:firstLine="708"/>
        <w:jc w:val="right"/>
        <w:rPr>
          <w:rFonts w:ascii="Helvetica" w:hAnsi="Helvetica"/>
          <w:sz w:val="19"/>
          <w:szCs w:val="19"/>
        </w:rPr>
      </w:pPr>
      <w:r w:rsidRPr="007D24C0">
        <w:rPr>
          <w:rFonts w:ascii="Helvetica" w:hAnsi="Helvetica"/>
          <w:sz w:val="19"/>
          <w:szCs w:val="19"/>
        </w:rPr>
        <w:t xml:space="preserve">                                                                                                        </w:t>
      </w:r>
      <w:r w:rsidR="005E3BCE" w:rsidRPr="007D24C0">
        <w:rPr>
          <w:rFonts w:ascii="Helvetica" w:hAnsi="Helvetica"/>
          <w:sz w:val="19"/>
          <w:szCs w:val="19"/>
        </w:rPr>
        <w:t>Memorándum</w:t>
      </w:r>
      <w:r w:rsidR="00D1126B" w:rsidRPr="007D24C0">
        <w:rPr>
          <w:rFonts w:ascii="Helvetica" w:hAnsi="Helvetica"/>
          <w:sz w:val="19"/>
          <w:szCs w:val="19"/>
        </w:rPr>
        <w:t xml:space="preserve"> DGACP-</w:t>
      </w:r>
      <w:r w:rsidR="002C2794" w:rsidRPr="007D24C0">
        <w:rPr>
          <w:rFonts w:ascii="Helvetica" w:hAnsi="Helvetica"/>
          <w:sz w:val="19"/>
          <w:szCs w:val="19"/>
        </w:rPr>
        <w:t>00</w:t>
      </w:r>
      <w:r w:rsidR="005E3BCE" w:rsidRPr="007D24C0">
        <w:rPr>
          <w:rFonts w:ascii="Helvetica" w:hAnsi="Helvetica"/>
          <w:sz w:val="19"/>
          <w:szCs w:val="19"/>
        </w:rPr>
        <w:t>6</w:t>
      </w:r>
      <w:r w:rsidR="00D1126B" w:rsidRPr="007D24C0">
        <w:rPr>
          <w:rFonts w:ascii="Helvetica" w:hAnsi="Helvetica"/>
          <w:sz w:val="19"/>
          <w:szCs w:val="19"/>
        </w:rPr>
        <w:t>/202</w:t>
      </w:r>
      <w:r w:rsidR="00E05C80" w:rsidRPr="007D24C0">
        <w:rPr>
          <w:rFonts w:ascii="Helvetica" w:hAnsi="Helvetica"/>
          <w:sz w:val="19"/>
          <w:szCs w:val="19"/>
        </w:rPr>
        <w:t>2</w:t>
      </w:r>
    </w:p>
    <w:p w:rsidR="00B01E13" w:rsidRPr="007D24C0" w:rsidRDefault="00E05C80" w:rsidP="00B01E13">
      <w:pPr>
        <w:spacing w:after="0" w:line="240" w:lineRule="auto"/>
        <w:ind w:left="708" w:firstLine="708"/>
        <w:jc w:val="right"/>
        <w:rPr>
          <w:rFonts w:ascii="Helvetica" w:hAnsi="Helvetica"/>
          <w:sz w:val="19"/>
          <w:szCs w:val="19"/>
        </w:rPr>
      </w:pPr>
      <w:r w:rsidRPr="007D24C0">
        <w:rPr>
          <w:rFonts w:ascii="Helvetica" w:hAnsi="Helvetica"/>
          <w:sz w:val="19"/>
          <w:szCs w:val="19"/>
        </w:rPr>
        <w:t xml:space="preserve">Hermosillo, Son., </w:t>
      </w:r>
      <w:r w:rsidR="005E3BCE" w:rsidRPr="007D24C0">
        <w:rPr>
          <w:rFonts w:ascii="Helvetica" w:hAnsi="Helvetica"/>
          <w:sz w:val="19"/>
          <w:szCs w:val="19"/>
        </w:rPr>
        <w:t>19</w:t>
      </w:r>
      <w:r w:rsidRPr="007D24C0">
        <w:rPr>
          <w:rFonts w:ascii="Helvetica" w:hAnsi="Helvetica"/>
          <w:sz w:val="19"/>
          <w:szCs w:val="19"/>
        </w:rPr>
        <w:t xml:space="preserve"> de enero de 2022</w:t>
      </w:r>
    </w:p>
    <w:p w:rsidR="00E05C80" w:rsidRPr="00E05C80" w:rsidRDefault="00E05C80" w:rsidP="00E05C80">
      <w:pPr>
        <w:spacing w:after="0" w:line="240" w:lineRule="auto"/>
        <w:jc w:val="right"/>
        <w:rPr>
          <w:rFonts w:ascii="Helvetica" w:hAnsi="Helvetica"/>
          <w:sz w:val="20"/>
          <w:szCs w:val="20"/>
        </w:rPr>
      </w:pPr>
      <w:r w:rsidRPr="007D24C0">
        <w:rPr>
          <w:rFonts w:ascii="Helvetica" w:hAnsi="Helvetica"/>
          <w:sz w:val="19"/>
          <w:szCs w:val="19"/>
        </w:rPr>
        <w:t>"2022: Año de la Transformación”</w:t>
      </w:r>
      <w:r w:rsidRPr="005E3BCE">
        <w:rPr>
          <w:rFonts w:ascii="Helvetica" w:hAnsi="Helvetica"/>
          <w:sz w:val="20"/>
          <w:szCs w:val="20"/>
        </w:rPr>
        <w:t xml:space="preserve"> </w:t>
      </w:r>
    </w:p>
    <w:p w:rsidR="00E05C80" w:rsidRPr="00E05C80" w:rsidRDefault="00E05C80" w:rsidP="00B01E13">
      <w:pPr>
        <w:spacing w:after="0" w:line="240" w:lineRule="auto"/>
        <w:ind w:right="6390"/>
        <w:rPr>
          <w:rFonts w:ascii="Helvetica" w:hAnsi="Helvetica"/>
          <w:sz w:val="20"/>
          <w:szCs w:val="20"/>
        </w:rPr>
      </w:pPr>
    </w:p>
    <w:p w:rsidR="00E05C80" w:rsidRDefault="00E05C80" w:rsidP="00B01E13">
      <w:pPr>
        <w:spacing w:after="0" w:line="240" w:lineRule="auto"/>
        <w:ind w:right="6390"/>
        <w:rPr>
          <w:rFonts w:ascii="Arial" w:hAnsi="Arial" w:cs="Arial"/>
          <w:b/>
          <w:bCs/>
          <w:color w:val="222222"/>
          <w:sz w:val="18"/>
          <w:szCs w:val="18"/>
          <w:shd w:val="clear" w:color="auto" w:fill="FFFFFF"/>
        </w:rPr>
      </w:pPr>
    </w:p>
    <w:p w:rsidR="007D018A" w:rsidRPr="00E05C80" w:rsidRDefault="00B01E13" w:rsidP="00E05C80">
      <w:pPr>
        <w:spacing w:after="0" w:line="240" w:lineRule="auto"/>
        <w:ind w:right="-36"/>
        <w:rPr>
          <w:rFonts w:ascii="Helvetica" w:hAnsi="Helvetica"/>
          <w:sz w:val="20"/>
          <w:szCs w:val="20"/>
        </w:rPr>
      </w:pPr>
      <w:r w:rsidRPr="00E05C80">
        <w:rPr>
          <w:rFonts w:ascii="Helvetica" w:hAnsi="Helvetica"/>
          <w:b/>
          <w:sz w:val="20"/>
          <w:szCs w:val="20"/>
        </w:rPr>
        <w:t>Asunto:</w:t>
      </w:r>
      <w:r w:rsidRPr="00E05C80">
        <w:rPr>
          <w:rFonts w:ascii="Helvetica" w:hAnsi="Helvetica"/>
          <w:sz w:val="20"/>
          <w:szCs w:val="20"/>
        </w:rPr>
        <w:t xml:space="preserve"> </w:t>
      </w:r>
      <w:r w:rsidR="005E3BCE">
        <w:rPr>
          <w:rFonts w:ascii="Helvetica" w:hAnsi="Helvetica"/>
          <w:sz w:val="20"/>
          <w:szCs w:val="20"/>
        </w:rPr>
        <w:t xml:space="preserve">Respuesta solicitud de información de transparencia </w:t>
      </w:r>
      <w:r w:rsidR="005E3BCE" w:rsidRPr="005E3BCE">
        <w:rPr>
          <w:rFonts w:ascii="Helvetica" w:hAnsi="Helvetica"/>
          <w:sz w:val="20"/>
          <w:szCs w:val="20"/>
        </w:rPr>
        <w:t>260493422000018</w:t>
      </w:r>
      <w:r w:rsidR="00D1126B" w:rsidRPr="00E05C80">
        <w:rPr>
          <w:rFonts w:ascii="Helvetica" w:hAnsi="Helvetica"/>
          <w:sz w:val="20"/>
          <w:szCs w:val="20"/>
        </w:rPr>
        <w:t>.</w:t>
      </w:r>
    </w:p>
    <w:p w:rsidR="007D018A" w:rsidRPr="00E05C80" w:rsidRDefault="007D018A" w:rsidP="007D018A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7D018A" w:rsidRPr="00CC45A9" w:rsidRDefault="007D018A" w:rsidP="007D018A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CC45A9"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                                </w:t>
      </w:r>
    </w:p>
    <w:p w:rsidR="00D1126B" w:rsidRPr="005E3BCE" w:rsidRDefault="005E3BCE" w:rsidP="00D1126B">
      <w:pPr>
        <w:pStyle w:val="Textoindependiente2"/>
        <w:tabs>
          <w:tab w:val="left" w:pos="8361"/>
        </w:tabs>
        <w:spacing w:after="0" w:line="240" w:lineRule="auto"/>
        <w:rPr>
          <w:rFonts w:ascii="Helvetica" w:eastAsiaTheme="minorHAnsi" w:hAnsi="Helvetica" w:cstheme="minorBidi"/>
          <w:b/>
          <w:sz w:val="22"/>
        </w:rPr>
      </w:pPr>
      <w:r>
        <w:rPr>
          <w:rFonts w:ascii="Helvetica" w:eastAsiaTheme="minorHAnsi" w:hAnsi="Helvetica" w:cstheme="minorBidi"/>
          <w:b/>
          <w:sz w:val="22"/>
        </w:rPr>
        <w:t>Dr. Oswaldo Pacheco Camacho.</w:t>
      </w:r>
    </w:p>
    <w:p w:rsidR="00CC45A9" w:rsidRPr="00E05C80" w:rsidRDefault="005E3BCE" w:rsidP="00D1126B">
      <w:pPr>
        <w:pStyle w:val="Textoindependiente2"/>
        <w:tabs>
          <w:tab w:val="left" w:pos="8361"/>
        </w:tabs>
        <w:spacing w:after="0" w:line="240" w:lineRule="auto"/>
        <w:rPr>
          <w:rFonts w:ascii="Helvetica" w:eastAsiaTheme="minorHAnsi" w:hAnsi="Helvetica" w:cstheme="minorBidi"/>
          <w:sz w:val="22"/>
        </w:rPr>
      </w:pPr>
      <w:r>
        <w:rPr>
          <w:rFonts w:ascii="Helvetica" w:eastAsiaTheme="minorHAnsi" w:hAnsi="Helvetica" w:cstheme="minorBidi"/>
          <w:b/>
          <w:sz w:val="22"/>
        </w:rPr>
        <w:t>Titular de la Unidad de Transparencia y Asuntos Jurídicos</w:t>
      </w:r>
      <w:r w:rsidR="00D1126B" w:rsidRPr="005E3BCE">
        <w:rPr>
          <w:rFonts w:ascii="Helvetica" w:eastAsiaTheme="minorHAnsi" w:hAnsi="Helvetica" w:cstheme="minorBidi"/>
          <w:b/>
          <w:sz w:val="22"/>
        </w:rPr>
        <w:t>.</w:t>
      </w:r>
      <w:r w:rsidR="00CC45A9" w:rsidRPr="00E05C80">
        <w:rPr>
          <w:rFonts w:ascii="Helvetica" w:eastAsiaTheme="minorHAnsi" w:hAnsi="Helvetica" w:cstheme="minorBidi"/>
          <w:sz w:val="22"/>
        </w:rPr>
        <w:tab/>
      </w:r>
    </w:p>
    <w:p w:rsidR="00CC45A9" w:rsidRPr="00E05C80" w:rsidRDefault="00CC45A9" w:rsidP="00CC45A9">
      <w:pPr>
        <w:spacing w:after="0" w:line="240" w:lineRule="auto"/>
        <w:rPr>
          <w:rFonts w:ascii="Helvetica" w:hAnsi="Helvetica"/>
        </w:rPr>
      </w:pPr>
      <w:r w:rsidRPr="00E05C80">
        <w:rPr>
          <w:rFonts w:ascii="Helvetica" w:hAnsi="Helvetica"/>
        </w:rPr>
        <w:t>P r e s e n t e.-</w:t>
      </w:r>
    </w:p>
    <w:p w:rsidR="00CC45A9" w:rsidRPr="005E3BCE" w:rsidRDefault="00CC45A9" w:rsidP="00CC45A9">
      <w:pPr>
        <w:spacing w:after="0" w:line="240" w:lineRule="auto"/>
        <w:jc w:val="both"/>
        <w:rPr>
          <w:rFonts w:ascii="Helvetica" w:hAnsi="Helvetica"/>
        </w:rPr>
      </w:pPr>
    </w:p>
    <w:p w:rsidR="00A82450" w:rsidRPr="005E3BCE" w:rsidRDefault="00A82450" w:rsidP="00A82450">
      <w:pPr>
        <w:jc w:val="both"/>
        <w:rPr>
          <w:rFonts w:ascii="Helvetica" w:hAnsi="Helvetica"/>
        </w:rPr>
      </w:pPr>
      <w:r w:rsidRPr="005E3BCE">
        <w:rPr>
          <w:rFonts w:ascii="Helvetica" w:hAnsi="Helvetica"/>
        </w:rPr>
        <w:t>Por medio del presente y en at</w:t>
      </w:r>
      <w:r w:rsidR="005E3BCE">
        <w:rPr>
          <w:rFonts w:ascii="Helvetica" w:hAnsi="Helvetica"/>
        </w:rPr>
        <w:t>ención a su oficio número UTAJ-023</w:t>
      </w:r>
      <w:r w:rsidRPr="005E3BCE">
        <w:rPr>
          <w:rFonts w:ascii="Helvetica" w:hAnsi="Helvetica"/>
        </w:rPr>
        <w:t>-202</w:t>
      </w:r>
      <w:r w:rsidR="005E3BCE">
        <w:rPr>
          <w:rFonts w:ascii="Helvetica" w:hAnsi="Helvetica"/>
        </w:rPr>
        <w:t>2</w:t>
      </w:r>
      <w:r w:rsidRPr="005E3BCE">
        <w:rPr>
          <w:rFonts w:ascii="Helvetica" w:hAnsi="Helvetica"/>
        </w:rPr>
        <w:t xml:space="preserve"> con fecha </w:t>
      </w:r>
      <w:r w:rsidR="005E3BCE">
        <w:rPr>
          <w:rFonts w:ascii="Helvetica" w:hAnsi="Helvetica"/>
        </w:rPr>
        <w:t>18</w:t>
      </w:r>
      <w:r w:rsidRPr="005E3BCE">
        <w:rPr>
          <w:rFonts w:ascii="Helvetica" w:hAnsi="Helvetica"/>
        </w:rPr>
        <w:t xml:space="preserve"> de </w:t>
      </w:r>
      <w:r w:rsidR="005E3BCE">
        <w:rPr>
          <w:rFonts w:ascii="Helvetica" w:hAnsi="Helvetica"/>
        </w:rPr>
        <w:t>enero</w:t>
      </w:r>
      <w:r w:rsidRPr="005E3BCE">
        <w:rPr>
          <w:rFonts w:ascii="Helvetica" w:hAnsi="Helvetica"/>
        </w:rPr>
        <w:t xml:space="preserve"> de 202</w:t>
      </w:r>
      <w:r w:rsidR="005E3BCE">
        <w:rPr>
          <w:rFonts w:ascii="Helvetica" w:hAnsi="Helvetica"/>
        </w:rPr>
        <w:t>2</w:t>
      </w:r>
      <w:r w:rsidRPr="005E3BCE">
        <w:rPr>
          <w:rFonts w:ascii="Helvetica" w:hAnsi="Helvetica"/>
        </w:rPr>
        <w:t xml:space="preserve">, me permito a continuación, responder la solicitud de información con número de folio </w:t>
      </w:r>
      <w:r w:rsidR="005E3BCE" w:rsidRPr="005E3BCE">
        <w:rPr>
          <w:rFonts w:ascii="Helvetica" w:hAnsi="Helvetica"/>
        </w:rPr>
        <w:t>260493422000018</w:t>
      </w:r>
      <w:r w:rsidRPr="005E3BCE">
        <w:rPr>
          <w:rFonts w:ascii="Helvetica" w:hAnsi="Helvetica"/>
        </w:rPr>
        <w:t xml:space="preserve">, recibida </w:t>
      </w:r>
      <w:r w:rsidR="005E3BCE">
        <w:rPr>
          <w:rFonts w:ascii="Helvetica" w:hAnsi="Helvetica"/>
        </w:rPr>
        <w:t xml:space="preserve">por medio de la Plataforma Nacional de Transparencia </w:t>
      </w:r>
      <w:r w:rsidRPr="005E3BCE">
        <w:rPr>
          <w:rFonts w:ascii="Helvetica" w:hAnsi="Helvetica"/>
        </w:rPr>
        <w:t xml:space="preserve">el </w:t>
      </w:r>
      <w:r w:rsidR="005E3BCE">
        <w:rPr>
          <w:rFonts w:ascii="Helvetica" w:hAnsi="Helvetica"/>
        </w:rPr>
        <w:t xml:space="preserve">18 </w:t>
      </w:r>
      <w:r w:rsidRPr="005E3BCE">
        <w:rPr>
          <w:rFonts w:ascii="Helvetica" w:hAnsi="Helvetica"/>
        </w:rPr>
        <w:t xml:space="preserve">de </w:t>
      </w:r>
      <w:r w:rsidR="005E3BCE">
        <w:rPr>
          <w:rFonts w:ascii="Helvetica" w:hAnsi="Helvetica"/>
        </w:rPr>
        <w:t>enero del año en curso</w:t>
      </w:r>
      <w:r w:rsidRPr="005E3BCE">
        <w:rPr>
          <w:rFonts w:ascii="Helvetica" w:hAnsi="Helvetica"/>
        </w:rPr>
        <w:t>, en la cual</w:t>
      </w:r>
      <w:r w:rsidR="0007311A">
        <w:rPr>
          <w:rFonts w:ascii="Helvetica" w:hAnsi="Helvetica"/>
        </w:rPr>
        <w:t xml:space="preserve"> se requiere “saber</w:t>
      </w:r>
      <w:r w:rsidRPr="005E3BCE">
        <w:rPr>
          <w:rFonts w:ascii="Helvetica" w:hAnsi="Helvetica"/>
        </w:rPr>
        <w:t xml:space="preserve"> </w:t>
      </w:r>
      <w:r w:rsidR="0007311A" w:rsidRPr="0007311A">
        <w:rPr>
          <w:rFonts w:ascii="Helvetica" w:hAnsi="Helvetica"/>
        </w:rPr>
        <w:t>de septiembre de 2021 a la fecha de respuesta</w:t>
      </w:r>
      <w:r w:rsidR="00A64B27">
        <w:rPr>
          <w:rFonts w:ascii="Helvetica" w:hAnsi="Helvetica"/>
        </w:rPr>
        <w:t>…</w:t>
      </w:r>
      <w:r w:rsidR="0007311A" w:rsidRPr="0007311A">
        <w:rPr>
          <w:rFonts w:ascii="Helvetica" w:hAnsi="Helvetica"/>
        </w:rPr>
        <w:t>, todas y cada una de las revisiones, auditorias, análisis</w:t>
      </w:r>
      <w:r w:rsidR="0007311A" w:rsidRPr="0007311A">
        <w:rPr>
          <w:rFonts w:ascii="Helvetica" w:hAnsi="Helvetica"/>
        </w:rPr>
        <w:t xml:space="preserve"> </w:t>
      </w:r>
      <w:r w:rsidR="0007311A" w:rsidRPr="0007311A">
        <w:rPr>
          <w:rFonts w:ascii="Helvetica" w:hAnsi="Helvetica"/>
        </w:rPr>
        <w:t>realizados</w:t>
      </w:r>
      <w:r w:rsidR="0007311A" w:rsidRPr="0007311A">
        <w:rPr>
          <w:rFonts w:ascii="Helvetica" w:hAnsi="Helvetica"/>
        </w:rPr>
        <w:t>,</w:t>
      </w:r>
      <w:r w:rsidR="0007311A" w:rsidRPr="0007311A">
        <w:rPr>
          <w:rFonts w:ascii="Helvetica" w:hAnsi="Helvetica"/>
        </w:rPr>
        <w:t xml:space="preserve"> relacionados con transparencia, acceso a l</w:t>
      </w:r>
      <w:r w:rsidR="0007311A" w:rsidRPr="0007311A">
        <w:rPr>
          <w:rFonts w:ascii="Helvetica" w:hAnsi="Helvetica"/>
        </w:rPr>
        <w:t>a</w:t>
      </w:r>
      <w:r w:rsidR="0007311A" w:rsidRPr="0007311A">
        <w:rPr>
          <w:rFonts w:ascii="Helvetica" w:hAnsi="Helvetica"/>
        </w:rPr>
        <w:t xml:space="preserve"> información, obligaciones de transparencia, archivo, protección de datos personales, entidad que lo realizó, resultados obtenidos por sujeto obligado, copia digitalizada de documentos comprobatorios, medidas realizadas para solventar observaciones, funcionarios públicos sancionados y motivo de la sanción</w:t>
      </w:r>
      <w:r w:rsidRPr="005E3BCE">
        <w:rPr>
          <w:rFonts w:ascii="Helvetica" w:hAnsi="Helvetica"/>
        </w:rPr>
        <w:t>”</w:t>
      </w:r>
      <w:r w:rsidR="00456082">
        <w:rPr>
          <w:rFonts w:ascii="Helvetica" w:hAnsi="Helvetica"/>
        </w:rPr>
        <w:t>:</w:t>
      </w:r>
      <w:r w:rsidRPr="005E3BCE">
        <w:rPr>
          <w:rFonts w:ascii="Helvetica" w:hAnsi="Helvetica"/>
        </w:rPr>
        <w:t xml:space="preserve"> </w:t>
      </w:r>
    </w:p>
    <w:p w:rsidR="00603F5E" w:rsidRDefault="00603F5E" w:rsidP="00A82450">
      <w:pPr>
        <w:jc w:val="both"/>
        <w:rPr>
          <w:rFonts w:ascii="Helvetica" w:hAnsi="Helvetica"/>
        </w:rPr>
      </w:pPr>
      <w:r>
        <w:rPr>
          <w:rFonts w:ascii="Helvetica" w:hAnsi="Helvetica"/>
        </w:rPr>
        <w:t>La Secretaría de la Contraloría General está sujeta a revisiones por parte de órganos fiscalizadores donde se audita el ejercicio de los recursos, así como la información contable y financiera y el cumplimiento a la normatividad aplicable.</w:t>
      </w:r>
      <w:r w:rsidR="00D23459">
        <w:rPr>
          <w:rFonts w:ascii="Helvetica" w:hAnsi="Helvetica"/>
        </w:rPr>
        <w:t xml:space="preserve"> Sin embargo, bajo los criterios de la solicitud en cuestión, únicamente se ha realizado 1 (una) auditoria por parte del ISAF, la cual inició el 10 d</w:t>
      </w:r>
      <w:bookmarkStart w:id="0" w:name="_GoBack"/>
      <w:bookmarkEnd w:id="0"/>
      <w:r w:rsidR="00D23459">
        <w:rPr>
          <w:rFonts w:ascii="Helvetica" w:hAnsi="Helvetica"/>
        </w:rPr>
        <w:t>e septiembre de 2021 y aún se encuentra en proceso</w:t>
      </w:r>
      <w:r w:rsidR="00A82450" w:rsidRPr="005E3BCE">
        <w:rPr>
          <w:rFonts w:ascii="Helvetica" w:hAnsi="Helvetica"/>
        </w:rPr>
        <w:t>.</w:t>
      </w:r>
      <w:r w:rsidR="00D23459">
        <w:rPr>
          <w:rFonts w:ascii="Helvetica" w:hAnsi="Helvetica"/>
        </w:rPr>
        <w:t xml:space="preserve"> A continuación la información requerida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2126"/>
        <w:gridCol w:w="2268"/>
        <w:gridCol w:w="1985"/>
        <w:gridCol w:w="1801"/>
      </w:tblGrid>
      <w:tr w:rsidR="00603F5E" w:rsidTr="003853CC">
        <w:trPr>
          <w:trHeight w:val="683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603F5E" w:rsidRPr="00D23459" w:rsidRDefault="00D23459" w:rsidP="003853CC">
            <w:pPr>
              <w:jc w:val="center"/>
              <w:rPr>
                <w:rFonts w:ascii="Helvetica" w:hAnsi="Helvetica"/>
                <w:b/>
              </w:rPr>
            </w:pPr>
            <w:r w:rsidRPr="00D23459">
              <w:rPr>
                <w:rFonts w:ascii="Helvetica" w:hAnsi="Helvetica"/>
                <w:b/>
              </w:rPr>
              <w:t>Enti</w:t>
            </w:r>
            <w:r w:rsidR="003853CC">
              <w:rPr>
                <w:rFonts w:ascii="Helvetica" w:hAnsi="Helvetica"/>
                <w:b/>
              </w:rPr>
              <w:t xml:space="preserve">dad </w:t>
            </w:r>
            <w:r w:rsidRPr="00D23459">
              <w:rPr>
                <w:rFonts w:ascii="Helvetica" w:hAnsi="Helvetica"/>
                <w:b/>
              </w:rPr>
              <w:t>auditora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603F5E" w:rsidRPr="00D23459" w:rsidRDefault="00D23459" w:rsidP="00D23459">
            <w:pPr>
              <w:jc w:val="center"/>
              <w:rPr>
                <w:rFonts w:ascii="Helvetica" w:hAnsi="Helvetica"/>
                <w:b/>
              </w:rPr>
            </w:pPr>
            <w:r w:rsidRPr="00D23459">
              <w:rPr>
                <w:rFonts w:ascii="Helvetica" w:hAnsi="Helvetica"/>
                <w:b/>
              </w:rPr>
              <w:t>Resultados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03F5E" w:rsidRPr="00D23459" w:rsidRDefault="00D23459" w:rsidP="00D23459">
            <w:pPr>
              <w:jc w:val="center"/>
              <w:rPr>
                <w:rFonts w:ascii="Helvetica" w:hAnsi="Helvetica"/>
                <w:b/>
              </w:rPr>
            </w:pPr>
            <w:r w:rsidRPr="00D23459">
              <w:rPr>
                <w:rFonts w:ascii="Helvetica" w:hAnsi="Helvetica"/>
                <w:b/>
              </w:rPr>
              <w:t>Medidas de solventación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603F5E" w:rsidRPr="00D23459" w:rsidRDefault="00D23459" w:rsidP="00D23459">
            <w:pPr>
              <w:jc w:val="center"/>
              <w:rPr>
                <w:rFonts w:ascii="Helvetica" w:hAnsi="Helvetica"/>
                <w:b/>
              </w:rPr>
            </w:pPr>
            <w:r w:rsidRPr="00D23459">
              <w:rPr>
                <w:rFonts w:ascii="Helvetica" w:hAnsi="Helvetica"/>
                <w:b/>
              </w:rPr>
              <w:t>Funcionarios sancionados</w:t>
            </w:r>
          </w:p>
        </w:tc>
        <w:tc>
          <w:tcPr>
            <w:tcW w:w="1801" w:type="dxa"/>
            <w:shd w:val="clear" w:color="auto" w:fill="D9D9D9" w:themeFill="background1" w:themeFillShade="D9"/>
            <w:vAlign w:val="center"/>
          </w:tcPr>
          <w:p w:rsidR="00603F5E" w:rsidRPr="00D23459" w:rsidRDefault="00D23459" w:rsidP="00D23459">
            <w:pPr>
              <w:jc w:val="center"/>
              <w:rPr>
                <w:rFonts w:ascii="Helvetica" w:hAnsi="Helvetica"/>
                <w:b/>
              </w:rPr>
            </w:pPr>
            <w:r w:rsidRPr="00D23459">
              <w:rPr>
                <w:rFonts w:ascii="Helvetica" w:hAnsi="Helvetica"/>
                <w:b/>
              </w:rPr>
              <w:t>Motivo de la sanción</w:t>
            </w:r>
          </w:p>
        </w:tc>
      </w:tr>
      <w:tr w:rsidR="00603F5E" w:rsidTr="003853CC">
        <w:trPr>
          <w:trHeight w:val="550"/>
        </w:trPr>
        <w:tc>
          <w:tcPr>
            <w:tcW w:w="1980" w:type="dxa"/>
            <w:vAlign w:val="center"/>
          </w:tcPr>
          <w:p w:rsidR="00603F5E" w:rsidRDefault="00D23459" w:rsidP="003853CC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ISAF</w:t>
            </w:r>
          </w:p>
        </w:tc>
        <w:tc>
          <w:tcPr>
            <w:tcW w:w="2126" w:type="dxa"/>
            <w:vAlign w:val="center"/>
          </w:tcPr>
          <w:p w:rsidR="00603F5E" w:rsidRDefault="00D23459" w:rsidP="003853CC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Auditoría en proceso</w:t>
            </w:r>
          </w:p>
        </w:tc>
        <w:tc>
          <w:tcPr>
            <w:tcW w:w="2268" w:type="dxa"/>
            <w:vAlign w:val="center"/>
          </w:tcPr>
          <w:p w:rsidR="00603F5E" w:rsidRDefault="00D23459" w:rsidP="003853CC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Sin informe final</w:t>
            </w:r>
          </w:p>
        </w:tc>
        <w:tc>
          <w:tcPr>
            <w:tcW w:w="1985" w:type="dxa"/>
            <w:vAlign w:val="center"/>
          </w:tcPr>
          <w:p w:rsidR="00603F5E" w:rsidRDefault="00D23459" w:rsidP="003853CC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N/A</w:t>
            </w:r>
          </w:p>
        </w:tc>
        <w:tc>
          <w:tcPr>
            <w:tcW w:w="1801" w:type="dxa"/>
            <w:vAlign w:val="center"/>
          </w:tcPr>
          <w:p w:rsidR="00603F5E" w:rsidRDefault="00D23459" w:rsidP="003853CC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N/A</w:t>
            </w:r>
          </w:p>
        </w:tc>
      </w:tr>
    </w:tbl>
    <w:p w:rsidR="00A82450" w:rsidRPr="005E3BCE" w:rsidRDefault="00A82450" w:rsidP="00D23459">
      <w:pPr>
        <w:jc w:val="center"/>
        <w:rPr>
          <w:rFonts w:ascii="Helvetica" w:hAnsi="Helvetica"/>
        </w:rPr>
      </w:pPr>
    </w:p>
    <w:p w:rsidR="00CC45A9" w:rsidRPr="00E05C80" w:rsidRDefault="00CC45A9" w:rsidP="00E05C80">
      <w:pPr>
        <w:spacing w:after="0" w:line="240" w:lineRule="auto"/>
        <w:jc w:val="both"/>
        <w:rPr>
          <w:rFonts w:ascii="Helvetica" w:hAnsi="Helvetica"/>
        </w:rPr>
      </w:pPr>
      <w:r w:rsidRPr="00E05C80">
        <w:rPr>
          <w:rFonts w:ascii="Helvetica" w:hAnsi="Helvetica"/>
        </w:rPr>
        <w:t xml:space="preserve">Sin más por el momento, </w:t>
      </w:r>
      <w:r w:rsidR="00A64B27">
        <w:rPr>
          <w:rFonts w:ascii="Helvetica" w:hAnsi="Helvetica"/>
        </w:rPr>
        <w:t xml:space="preserve">se </w:t>
      </w:r>
      <w:r w:rsidR="003853CC">
        <w:rPr>
          <w:rFonts w:ascii="Helvetica" w:hAnsi="Helvetica"/>
        </w:rPr>
        <w:t>anexa copia de la notificación de la auditoria y a</w:t>
      </w:r>
      <w:r w:rsidRPr="00E05C80">
        <w:rPr>
          <w:rFonts w:ascii="Helvetica" w:hAnsi="Helvetica"/>
        </w:rPr>
        <w:t xml:space="preserve">provecho </w:t>
      </w:r>
      <w:r w:rsidR="007D24C0">
        <w:rPr>
          <w:rFonts w:ascii="Helvetica" w:hAnsi="Helvetica"/>
        </w:rPr>
        <w:t xml:space="preserve">la ocasión </w:t>
      </w:r>
      <w:r w:rsidRPr="00E05C80">
        <w:rPr>
          <w:rFonts w:ascii="Helvetica" w:hAnsi="Helvetica"/>
        </w:rPr>
        <w:t xml:space="preserve">para enviarle un cordial saludo. </w:t>
      </w:r>
    </w:p>
    <w:p w:rsidR="00CC45A9" w:rsidRPr="00CC45A9" w:rsidRDefault="00CC45A9" w:rsidP="00CC45A9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:rsidR="00CC45A9" w:rsidRPr="00E05C80" w:rsidRDefault="00CC45A9" w:rsidP="00CC45A9">
      <w:pPr>
        <w:spacing w:after="0" w:line="240" w:lineRule="auto"/>
        <w:rPr>
          <w:rFonts w:ascii="Helvetica" w:hAnsi="Helvetica"/>
          <w:b/>
        </w:rPr>
      </w:pPr>
      <w:r w:rsidRPr="00E05C80">
        <w:rPr>
          <w:rFonts w:ascii="Helvetica" w:hAnsi="Helvetica"/>
          <w:b/>
        </w:rPr>
        <w:t>Atentamente</w:t>
      </w:r>
    </w:p>
    <w:p w:rsidR="00CC45A9" w:rsidRPr="00E05C80" w:rsidRDefault="00CC45A9" w:rsidP="00CC45A9">
      <w:pPr>
        <w:spacing w:after="0" w:line="240" w:lineRule="auto"/>
        <w:rPr>
          <w:rFonts w:ascii="Helvetica" w:hAnsi="Helvetica"/>
          <w:b/>
        </w:rPr>
      </w:pPr>
    </w:p>
    <w:p w:rsidR="00D1126B" w:rsidRPr="00E05C80" w:rsidRDefault="00D1126B" w:rsidP="00CC45A9">
      <w:pPr>
        <w:spacing w:after="0" w:line="240" w:lineRule="auto"/>
        <w:rPr>
          <w:rFonts w:ascii="Helvetica" w:hAnsi="Helvetica"/>
          <w:b/>
        </w:rPr>
      </w:pPr>
    </w:p>
    <w:p w:rsidR="00CC45A9" w:rsidRDefault="00CC45A9" w:rsidP="00CC45A9">
      <w:pPr>
        <w:spacing w:after="0" w:line="240" w:lineRule="auto"/>
        <w:rPr>
          <w:rFonts w:ascii="Helvetica" w:hAnsi="Helvetica"/>
          <w:b/>
        </w:rPr>
      </w:pPr>
    </w:p>
    <w:p w:rsidR="00D23459" w:rsidRPr="00E05C80" w:rsidRDefault="00D23459" w:rsidP="00CC45A9">
      <w:pPr>
        <w:spacing w:after="0" w:line="240" w:lineRule="auto"/>
        <w:rPr>
          <w:rFonts w:ascii="Helvetica" w:hAnsi="Helvetica"/>
          <w:b/>
        </w:rPr>
      </w:pPr>
    </w:p>
    <w:p w:rsidR="00CC45A9" w:rsidRPr="00E05C80" w:rsidRDefault="00CC45A9" w:rsidP="00CC45A9">
      <w:pPr>
        <w:spacing w:after="0" w:line="240" w:lineRule="auto"/>
        <w:rPr>
          <w:rFonts w:ascii="Helvetica" w:hAnsi="Helvetica"/>
          <w:b/>
        </w:rPr>
      </w:pPr>
    </w:p>
    <w:p w:rsidR="00B23D01" w:rsidRPr="00E05C80" w:rsidRDefault="00D1126B" w:rsidP="00CC45A9">
      <w:pPr>
        <w:spacing w:after="0" w:line="240" w:lineRule="auto"/>
        <w:rPr>
          <w:rFonts w:ascii="Helvetica" w:hAnsi="Helvetica"/>
          <w:b/>
        </w:rPr>
      </w:pPr>
      <w:r w:rsidRPr="00E05C80">
        <w:rPr>
          <w:rFonts w:ascii="Helvetica" w:hAnsi="Helvetica"/>
          <w:b/>
        </w:rPr>
        <w:t>Lic. Héctor Iván Almada Acosta</w:t>
      </w:r>
      <w:r w:rsidR="00CC45A9" w:rsidRPr="00E05C80">
        <w:rPr>
          <w:rFonts w:ascii="Helvetica" w:hAnsi="Helvetica"/>
          <w:b/>
        </w:rPr>
        <w:t xml:space="preserve">. </w:t>
      </w:r>
    </w:p>
    <w:p w:rsidR="00CC45A9" w:rsidRPr="00E05C80" w:rsidRDefault="00D1126B" w:rsidP="00CC45A9">
      <w:pPr>
        <w:spacing w:after="0" w:line="240" w:lineRule="auto"/>
        <w:rPr>
          <w:rFonts w:ascii="Helvetica" w:hAnsi="Helvetica"/>
          <w:b/>
        </w:rPr>
      </w:pPr>
      <w:r w:rsidRPr="00E05C80">
        <w:rPr>
          <w:rFonts w:ascii="Helvetica" w:hAnsi="Helvetica"/>
          <w:b/>
        </w:rPr>
        <w:t>Director General.</w:t>
      </w:r>
    </w:p>
    <w:p w:rsidR="00CC45A9" w:rsidRPr="00E05C80" w:rsidRDefault="00CC45A9" w:rsidP="00CC45A9">
      <w:pPr>
        <w:spacing w:after="0" w:line="240" w:lineRule="auto"/>
        <w:rPr>
          <w:rFonts w:ascii="Helvetica" w:hAnsi="Helvetica"/>
          <w:b/>
        </w:rPr>
      </w:pPr>
    </w:p>
    <w:p w:rsidR="00CC45A9" w:rsidRDefault="00CC45A9" w:rsidP="00CC45A9">
      <w:pPr>
        <w:spacing w:after="0" w:line="240" w:lineRule="auto"/>
        <w:rPr>
          <w:rFonts w:ascii="Arial" w:hAnsi="Arial" w:cs="Arial"/>
        </w:rPr>
      </w:pPr>
    </w:p>
    <w:p w:rsidR="00CC45A9" w:rsidRPr="00CC45A9" w:rsidRDefault="00CC45A9" w:rsidP="00CC45A9">
      <w:pPr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CC45A9">
        <w:rPr>
          <w:rFonts w:ascii="Arial" w:hAnsi="Arial" w:cs="Arial"/>
          <w:sz w:val="18"/>
          <w:szCs w:val="18"/>
          <w:lang w:val="en-US"/>
        </w:rPr>
        <w:t>C.c.p. Archivo.</w:t>
      </w:r>
    </w:p>
    <w:p w:rsidR="00E05C80" w:rsidRDefault="007D24C0" w:rsidP="00D1126B">
      <w:pPr>
        <w:spacing w:after="0" w:line="240" w:lineRule="auto"/>
        <w:rPr>
          <w:rFonts w:ascii="Helvetica" w:eastAsia="Cambria" w:hAnsi="Helvetica"/>
          <w:sz w:val="16"/>
          <w:szCs w:val="16"/>
        </w:rPr>
      </w:pPr>
      <w:r>
        <w:rPr>
          <w:rFonts w:ascii="Helvetica" w:eastAsia="Cambria" w:hAnsi="Helvetica"/>
          <w:sz w:val="16"/>
          <w:szCs w:val="16"/>
        </w:rPr>
        <w:t>HIAA/CC</w:t>
      </w:r>
    </w:p>
    <w:sectPr w:rsidR="00E05C80" w:rsidSect="00CC45A9">
      <w:headerReference w:type="default" r:id="rId6"/>
      <w:footerReference w:type="default" r:id="rId7"/>
      <w:pgSz w:w="12240" w:h="15840"/>
      <w:pgMar w:top="1440" w:right="1080" w:bottom="1440" w:left="99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FCC" w:rsidRDefault="006E1FCC" w:rsidP="007D018A">
      <w:pPr>
        <w:spacing w:after="0" w:line="240" w:lineRule="auto"/>
      </w:pPr>
      <w:r>
        <w:separator/>
      </w:r>
    </w:p>
  </w:endnote>
  <w:endnote w:type="continuationSeparator" w:id="0">
    <w:p w:rsidR="006E1FCC" w:rsidRDefault="006E1FCC" w:rsidP="007D0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018A" w:rsidRDefault="007D018A" w:rsidP="007D018A">
    <w:pPr>
      <w:pStyle w:val="Piedepgina"/>
      <w:jc w:val="center"/>
    </w:pPr>
    <w:r>
      <w:t xml:space="preserve">Centro de Gobierno, Edificio Hermosillo, Segundo Nivel, Blvd. Paseo del Rio y Galeana C.P. 83280, Hermosillo, Sonora, </w:t>
    </w:r>
    <w:r w:rsidR="00B01E13">
      <w:t>Teléfono</w:t>
    </w:r>
    <w:r>
      <w:t xml:space="preserve"> (662) 217 1885, (662) 217 2517.</w:t>
    </w:r>
  </w:p>
  <w:p w:rsidR="007D018A" w:rsidRDefault="007D018A" w:rsidP="007D018A">
    <w:pPr>
      <w:pStyle w:val="Piedepgina"/>
      <w:jc w:val="center"/>
    </w:pPr>
    <w:r>
      <w:t>www.sonora.gob.mx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FCC" w:rsidRDefault="006E1FCC" w:rsidP="007D018A">
      <w:pPr>
        <w:spacing w:after="0" w:line="240" w:lineRule="auto"/>
      </w:pPr>
      <w:r>
        <w:separator/>
      </w:r>
    </w:p>
  </w:footnote>
  <w:footnote w:type="continuationSeparator" w:id="0">
    <w:p w:rsidR="006E1FCC" w:rsidRDefault="006E1FCC" w:rsidP="007D0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018A" w:rsidRDefault="007D018A" w:rsidP="007D018A">
    <w:pPr>
      <w:pStyle w:val="Encabezado"/>
      <w:jc w:val="center"/>
    </w:pPr>
    <w:r>
      <w:rPr>
        <w:noProof/>
        <w:lang w:eastAsia="es-MX"/>
      </w:rPr>
      <w:drawing>
        <wp:inline distT="0" distB="0" distL="0" distR="0">
          <wp:extent cx="1543050" cy="685800"/>
          <wp:effectExtent l="0" t="0" r="0" b="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560" cy="6966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576"/>
    <w:rsid w:val="0007311A"/>
    <w:rsid w:val="001F621B"/>
    <w:rsid w:val="0021375D"/>
    <w:rsid w:val="002C2794"/>
    <w:rsid w:val="003853CC"/>
    <w:rsid w:val="003C0A12"/>
    <w:rsid w:val="003D3B6D"/>
    <w:rsid w:val="00456082"/>
    <w:rsid w:val="005E3BCE"/>
    <w:rsid w:val="00603F5E"/>
    <w:rsid w:val="006422EC"/>
    <w:rsid w:val="006E1FCC"/>
    <w:rsid w:val="00733ED3"/>
    <w:rsid w:val="007D018A"/>
    <w:rsid w:val="007D1A76"/>
    <w:rsid w:val="007D24C0"/>
    <w:rsid w:val="007E1BB1"/>
    <w:rsid w:val="00942CFC"/>
    <w:rsid w:val="00964192"/>
    <w:rsid w:val="00A64B27"/>
    <w:rsid w:val="00A82450"/>
    <w:rsid w:val="00B01E13"/>
    <w:rsid w:val="00B23D01"/>
    <w:rsid w:val="00CB18FE"/>
    <w:rsid w:val="00CC45A9"/>
    <w:rsid w:val="00CD3B6D"/>
    <w:rsid w:val="00D1126B"/>
    <w:rsid w:val="00D23459"/>
    <w:rsid w:val="00E05C80"/>
    <w:rsid w:val="00E92400"/>
    <w:rsid w:val="00E94E2A"/>
    <w:rsid w:val="00EB0576"/>
    <w:rsid w:val="00FB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C0C7B47-DD00-49A3-A611-26CA5B60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D01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018A"/>
  </w:style>
  <w:style w:type="paragraph" w:styleId="Piedepgina">
    <w:name w:val="footer"/>
    <w:basedOn w:val="Normal"/>
    <w:link w:val="PiedepginaCar"/>
    <w:uiPriority w:val="99"/>
    <w:unhideWhenUsed/>
    <w:rsid w:val="007D01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018A"/>
  </w:style>
  <w:style w:type="paragraph" w:styleId="Textoindependiente2">
    <w:name w:val="Body Text 2"/>
    <w:basedOn w:val="Normal"/>
    <w:link w:val="Textoindependiente2Car"/>
    <w:uiPriority w:val="99"/>
    <w:unhideWhenUsed/>
    <w:rsid w:val="00CC45A9"/>
    <w:pPr>
      <w:spacing w:after="120" w:line="480" w:lineRule="auto"/>
    </w:pPr>
    <w:rPr>
      <w:rFonts w:ascii="Times New Roman" w:eastAsia="Calibri" w:hAnsi="Times New Roman" w:cs="Times New Roman"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CC45A9"/>
    <w:rPr>
      <w:rFonts w:ascii="Times New Roman" w:eastAsia="Calibri" w:hAnsi="Times New Roman" w:cs="Times New Roman"/>
      <w:sz w:val="24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D1126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D1126B"/>
  </w:style>
  <w:style w:type="character" w:styleId="Hipervnculo">
    <w:name w:val="Hyperlink"/>
    <w:basedOn w:val="Fuentedeprrafopredeter"/>
    <w:uiPriority w:val="99"/>
    <w:unhideWhenUsed/>
    <w:rsid w:val="00942CFC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42C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2CFC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603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julioc.chavezc@gmail.com</dc:creator>
  <cp:keywords/>
  <dc:description/>
  <cp:lastModifiedBy>Cynthia Ivette Castillo Váldez</cp:lastModifiedBy>
  <cp:revision>2</cp:revision>
  <cp:lastPrinted>2022-01-19T22:50:00Z</cp:lastPrinted>
  <dcterms:created xsi:type="dcterms:W3CDTF">2022-01-19T22:51:00Z</dcterms:created>
  <dcterms:modified xsi:type="dcterms:W3CDTF">2022-01-19T22:51:00Z</dcterms:modified>
</cp:coreProperties>
</file>